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6F2E" w14:textId="77777777" w:rsidR="007E43A8" w:rsidRDefault="00A95EC1" w:rsidP="00A95EC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 до листа запрошення</w:t>
      </w:r>
    </w:p>
    <w:p w14:paraId="2C852662" w14:textId="77777777" w:rsidR="007E43A8" w:rsidRDefault="00A95EC1" w:rsidP="007E43A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Форма</w:t>
      </w:r>
      <w:r w:rsidR="007E43A8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</w:p>
    <w:p w14:paraId="0B1E3C05" w14:textId="1A1476D9" w:rsidR="004E526E" w:rsidRPr="004E526E" w:rsidRDefault="00C73AD1" w:rsidP="00C73AD1">
      <w:pPr>
        <w:jc w:val="both"/>
        <w:rPr>
          <w:rFonts w:ascii="Times New Roman" w:hAnsi="Times New Roman" w:cs="Times New Roman"/>
          <w:sz w:val="28"/>
          <w:szCs w:val="28"/>
        </w:rPr>
      </w:pPr>
      <w:r w:rsidRPr="00C73AD1">
        <w:rPr>
          <w:rFonts w:ascii="Times New Roman" w:hAnsi="Times New Roman" w:cs="Times New Roman"/>
          <w:sz w:val="28"/>
          <w:szCs w:val="28"/>
        </w:rPr>
        <w:t xml:space="preserve">Надається для участі у конкурсі на закупівлю, оголошеною </w:t>
      </w:r>
      <w:r w:rsidRPr="00C73AD1">
        <w:rPr>
          <w:rFonts w:ascii="Times New Roman" w:hAnsi="Times New Roman" w:cs="Times New Roman"/>
          <w:sz w:val="28"/>
          <w:szCs w:val="28"/>
          <w:lang/>
        </w:rPr>
        <w:t xml:space="preserve">ГО Асоціацією випускників Національного університету кораблебудування імені адмірала Макарова в </w:t>
      </w:r>
      <w:bookmarkStart w:id="0" w:name="_Hlk189838871"/>
      <w:r w:rsidRPr="00C73AD1">
        <w:rPr>
          <w:rFonts w:ascii="Times New Roman" w:hAnsi="Times New Roman" w:cs="Times New Roman"/>
          <w:sz w:val="28"/>
          <w:szCs w:val="28"/>
          <w:lang/>
        </w:rPr>
        <w:t xml:space="preserve">рамках проєкту </w:t>
      </w:r>
      <w:r w:rsidRPr="00C73AD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</w:t>
      </w:r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0"/>
      <w:r w:rsidRPr="00C73AD1">
        <w:rPr>
          <w:rFonts w:ascii="Times New Roman" w:hAnsi="Times New Roman" w:cs="Times New Roman"/>
          <w:sz w:val="28"/>
          <w:szCs w:val="28"/>
          <w:lang/>
        </w:rPr>
        <w:t xml:space="preserve"> за кошти Агентства  UNIСEF</w:t>
      </w:r>
      <w:r w:rsidR="004E52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526E" w:rsidRPr="004E526E">
        <w:rPr>
          <w:rFonts w:ascii="Times New Roman" w:hAnsi="Times New Roman" w:cs="Times New Roman"/>
          <w:sz w:val="28"/>
          <w:szCs w:val="28"/>
          <w:lang/>
        </w:rPr>
        <w:t xml:space="preserve">на відбір компанії, яка надасть послугу з </w:t>
      </w:r>
      <w:r w:rsidR="00E51B2E" w:rsidRPr="00E51B2E">
        <w:rPr>
          <w:rFonts w:ascii="Times New Roman" w:hAnsi="Times New Roman" w:cs="Times New Roman"/>
          <w:sz w:val="28"/>
          <w:szCs w:val="28"/>
          <w:lang/>
        </w:rPr>
        <w:t xml:space="preserve">харчування (обід і вечеря) для учасників підготовчого навчання з інклюзивної освіти (100 осіб × 2 дні) </w:t>
      </w:r>
      <w:r w:rsidR="004E526E" w:rsidRPr="004E526E">
        <w:rPr>
          <w:rFonts w:ascii="Times New Roman" w:hAnsi="Times New Roman" w:cs="Times New Roman"/>
          <w:sz w:val="28"/>
          <w:szCs w:val="28"/>
          <w:lang/>
        </w:rPr>
        <w:t>у селі Мигія за безготівковим розрахунком у період 1</w:t>
      </w:r>
      <w:r w:rsidR="00EE64F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E526E" w:rsidRPr="004E526E">
        <w:rPr>
          <w:rFonts w:ascii="Times New Roman" w:hAnsi="Times New Roman" w:cs="Times New Roman"/>
          <w:sz w:val="28"/>
          <w:szCs w:val="28"/>
          <w:lang/>
        </w:rPr>
        <w:t>-</w:t>
      </w:r>
      <w:r w:rsidR="00EE64F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4E526E" w:rsidRPr="004E526E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="00EE64F7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="004E526E" w:rsidRPr="004E526E">
        <w:rPr>
          <w:rFonts w:ascii="Times New Roman" w:hAnsi="Times New Roman" w:cs="Times New Roman"/>
          <w:sz w:val="28"/>
          <w:szCs w:val="28"/>
          <w:lang/>
        </w:rPr>
        <w:t xml:space="preserve"> 2026 року</w:t>
      </w:r>
    </w:p>
    <w:p w14:paraId="21F14B0F" w14:textId="77777777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01C8">
        <w:rPr>
          <w:rFonts w:ascii="Times New Roman" w:hAnsi="Times New Roman" w:cs="Times New Roman"/>
          <w:sz w:val="28"/>
          <w:szCs w:val="28"/>
          <w:lang w:val="uk-UA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0D93D9D" w14:textId="77777777" w:rsidR="00435A70" w:rsidRPr="00BB01C8" w:rsidRDefault="00435A70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Директор: ПІБ</w:t>
      </w:r>
    </w:p>
    <w:p w14:paraId="691D8E98" w14:textId="77777777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Адреса:</w:t>
      </w:r>
    </w:p>
    <w:p w14:paraId="2DF43FE7" w14:textId="77777777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Телефон, факс, електрона пошта:</w:t>
      </w:r>
    </w:p>
    <w:p w14:paraId="0E443CDD" w14:textId="77777777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</w:t>
      </w:r>
    </w:p>
    <w:p w14:paraId="6ADFA9BF" w14:textId="77777777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Банківські реквізити:</w:t>
      </w:r>
    </w:p>
    <w:p w14:paraId="32D29937" w14:textId="1881716F" w:rsidR="00E51B2E" w:rsidRDefault="007A5271" w:rsidP="00FD0039">
      <w:pPr>
        <w:pStyle w:val="a4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 w:rsidRPr="007A5271">
        <w:rPr>
          <w:rStyle w:val="2"/>
          <w:rFonts w:eastAsiaTheme="minorHAnsi"/>
          <w:sz w:val="28"/>
          <w:szCs w:val="28"/>
        </w:rPr>
        <w:t>Надання комерційної пропозиції вважається згодою з проектом Договору</w:t>
      </w:r>
      <w:r w:rsidR="00FD0039">
        <w:rPr>
          <w:rStyle w:val="2"/>
          <w:rFonts w:eastAsiaTheme="minorHAnsi"/>
          <w:sz w:val="28"/>
          <w:szCs w:val="28"/>
        </w:rPr>
        <w:t>.</w:t>
      </w:r>
      <w:r w:rsidRPr="007A5271">
        <w:rPr>
          <w:rStyle w:val="2"/>
          <w:rFonts w:eastAsiaTheme="minorHAnsi"/>
          <w:sz w:val="28"/>
          <w:szCs w:val="28"/>
        </w:rPr>
        <w:t xml:space="preserve"> </w:t>
      </w:r>
    </w:p>
    <w:tbl>
      <w:tblPr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417"/>
        <w:gridCol w:w="1985"/>
        <w:gridCol w:w="1701"/>
        <w:gridCol w:w="2268"/>
      </w:tblGrid>
      <w:tr w:rsidR="00E51B2E" w:rsidRPr="000B6045" w14:paraId="73EB272C" w14:textId="77777777" w:rsidTr="005B5091">
        <w:tc>
          <w:tcPr>
            <w:tcW w:w="2268" w:type="dxa"/>
          </w:tcPr>
          <w:p w14:paraId="0925FAEA" w14:textId="77777777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Позиція</w:t>
            </w:r>
          </w:p>
        </w:tc>
        <w:tc>
          <w:tcPr>
            <w:tcW w:w="1417" w:type="dxa"/>
          </w:tcPr>
          <w:p w14:paraId="1117A58C" w14:textId="68002C70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осіб</w:t>
            </w:r>
          </w:p>
        </w:tc>
        <w:tc>
          <w:tcPr>
            <w:tcW w:w="1985" w:type="dxa"/>
          </w:tcPr>
          <w:p w14:paraId="5336AAB9" w14:textId="2DC520B9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Кількість разів харчування</w:t>
            </w:r>
          </w:p>
        </w:tc>
        <w:tc>
          <w:tcPr>
            <w:tcW w:w="1701" w:type="dxa"/>
          </w:tcPr>
          <w:p w14:paraId="73406441" w14:textId="71685B04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Вартість продукції за одиницю, грн</w:t>
            </w:r>
          </w:p>
        </w:tc>
        <w:tc>
          <w:tcPr>
            <w:tcW w:w="2268" w:type="dxa"/>
          </w:tcPr>
          <w:p w14:paraId="2355413F" w14:textId="77777777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eading=h.uj3szdiq7rbd" w:colFirst="0" w:colLast="0"/>
            <w:bookmarkEnd w:id="1"/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Сума, грн</w:t>
            </w:r>
          </w:p>
          <w:p w14:paraId="085304C8" w14:textId="4B78995F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1B2E" w:rsidRPr="000B6045" w14:paraId="032D5A17" w14:textId="77777777" w:rsidTr="005B5091">
        <w:trPr>
          <w:trHeight w:val="209"/>
        </w:trPr>
        <w:tc>
          <w:tcPr>
            <w:tcW w:w="2268" w:type="dxa"/>
          </w:tcPr>
          <w:p w14:paraId="1F4ABDDE" w14:textId="77777777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Перша страва (на вибір не менш 3 видів)</w:t>
            </w:r>
          </w:p>
        </w:tc>
        <w:tc>
          <w:tcPr>
            <w:tcW w:w="1417" w:type="dxa"/>
          </w:tcPr>
          <w:p w14:paraId="1162C34B" w14:textId="5E128382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14EADF54" w14:textId="074C0B2A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11864D25" w14:textId="791D0CDE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84A3DAF" w14:textId="344FEBFD" w:rsidR="00E51B2E" w:rsidRPr="000B6045" w:rsidRDefault="00E51B2E" w:rsidP="005B5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:rsidRPr="000B6045" w14:paraId="5E49E3E7" w14:textId="77777777" w:rsidTr="005B5091">
        <w:tc>
          <w:tcPr>
            <w:tcW w:w="2268" w:type="dxa"/>
          </w:tcPr>
          <w:p w14:paraId="7DE5CCF7" w14:textId="7777777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Гаряче (на вибір не менш 3 видів)</w:t>
            </w:r>
          </w:p>
        </w:tc>
        <w:tc>
          <w:tcPr>
            <w:tcW w:w="1417" w:type="dxa"/>
          </w:tcPr>
          <w:p w14:paraId="73F50ACD" w14:textId="7F6D1A8B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1AAC60F9" w14:textId="17A043EE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6210E5BB" w14:textId="554BCDB3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D4A1665" w14:textId="6A83972F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:rsidRPr="000B6045" w14:paraId="2F580489" w14:textId="77777777" w:rsidTr="005B5091">
        <w:tc>
          <w:tcPr>
            <w:tcW w:w="2268" w:type="dxa"/>
          </w:tcPr>
          <w:p w14:paraId="53B8EC22" w14:textId="7777777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Гарнір (на вибір не менш 3 видів)</w:t>
            </w:r>
          </w:p>
        </w:tc>
        <w:tc>
          <w:tcPr>
            <w:tcW w:w="1417" w:type="dxa"/>
          </w:tcPr>
          <w:p w14:paraId="7847BEAC" w14:textId="0543A835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736AC305" w14:textId="0F98B18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61C87E71" w14:textId="3F30197C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3A796FB" w14:textId="581F2DE2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:rsidRPr="000B6045" w14:paraId="5C6435CD" w14:textId="77777777" w:rsidTr="005B5091">
        <w:tc>
          <w:tcPr>
            <w:tcW w:w="2268" w:type="dxa"/>
          </w:tcPr>
          <w:p w14:paraId="5EB2BE14" w14:textId="7777777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Салат (на вибір не менш 3 видів)</w:t>
            </w:r>
          </w:p>
        </w:tc>
        <w:tc>
          <w:tcPr>
            <w:tcW w:w="1417" w:type="dxa"/>
          </w:tcPr>
          <w:p w14:paraId="0A32FBF5" w14:textId="5347D4EB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60F88EB0" w14:textId="05C0216D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3A86E7FB" w14:textId="633DEEA1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47E4D31" w14:textId="334E707B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:rsidRPr="000B6045" w14:paraId="0E884947" w14:textId="77777777" w:rsidTr="005B5091">
        <w:tc>
          <w:tcPr>
            <w:tcW w:w="2268" w:type="dxa"/>
          </w:tcPr>
          <w:p w14:paraId="0B70F3FC" w14:textId="7777777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Десерт  (на вибір не менш 3 видів)</w:t>
            </w:r>
          </w:p>
        </w:tc>
        <w:tc>
          <w:tcPr>
            <w:tcW w:w="1417" w:type="dxa"/>
          </w:tcPr>
          <w:p w14:paraId="074CBD5A" w14:textId="416D7E73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2608DF04" w14:textId="2098E6B5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3D607492" w14:textId="2FA30285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64CFE5" w14:textId="59F88F6C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:rsidRPr="000B6045" w14:paraId="70448BFB" w14:textId="77777777" w:rsidTr="005B5091">
        <w:tc>
          <w:tcPr>
            <w:tcW w:w="2268" w:type="dxa"/>
          </w:tcPr>
          <w:p w14:paraId="1D6FEE67" w14:textId="7777777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t>Хлібобулочні вироби (на вибір не менш 3 видів)</w:t>
            </w:r>
          </w:p>
        </w:tc>
        <w:tc>
          <w:tcPr>
            <w:tcW w:w="1417" w:type="dxa"/>
          </w:tcPr>
          <w:p w14:paraId="6A19B570" w14:textId="7993D9BE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77528996" w14:textId="381553B2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34754205" w14:textId="0DBB1164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1727D7B" w14:textId="1BA46B74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:rsidRPr="000B6045" w14:paraId="1C680852" w14:textId="77777777" w:rsidTr="005B5091">
        <w:tc>
          <w:tcPr>
            <w:tcW w:w="2268" w:type="dxa"/>
          </w:tcPr>
          <w:p w14:paraId="10BB1426" w14:textId="77777777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Напої (на вибір не менш 3 видів)</w:t>
            </w:r>
          </w:p>
        </w:tc>
        <w:tc>
          <w:tcPr>
            <w:tcW w:w="1417" w:type="dxa"/>
          </w:tcPr>
          <w:p w14:paraId="7400A1EF" w14:textId="0AA9FC6F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985" w:type="dxa"/>
          </w:tcPr>
          <w:p w14:paraId="57514D80" w14:textId="3645F189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</w:tcPr>
          <w:p w14:paraId="6517151E" w14:textId="25B818F2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1921623" w14:textId="5C96F168" w:rsidR="00E51B2E" w:rsidRPr="000B6045" w:rsidRDefault="00E51B2E" w:rsidP="00E5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51B2E" w14:paraId="0AB015C6" w14:textId="77777777" w:rsidTr="005B5091">
        <w:tc>
          <w:tcPr>
            <w:tcW w:w="2268" w:type="dxa"/>
          </w:tcPr>
          <w:p w14:paraId="5E13EFD4" w14:textId="77777777" w:rsidR="00E51B2E" w:rsidRDefault="00E51B2E" w:rsidP="005B50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Всього</w:t>
            </w:r>
          </w:p>
        </w:tc>
        <w:tc>
          <w:tcPr>
            <w:tcW w:w="1417" w:type="dxa"/>
          </w:tcPr>
          <w:p w14:paraId="3DE48124" w14:textId="77777777" w:rsidR="00E51B2E" w:rsidRDefault="00E51B2E" w:rsidP="005B5091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023B15DA" w14:textId="77777777" w:rsidR="00E51B2E" w:rsidRDefault="00E51B2E" w:rsidP="005B509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2FC20285" w14:textId="77777777" w:rsidR="00E51B2E" w:rsidRDefault="00E51B2E" w:rsidP="005B5091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40E7763F" w14:textId="22A1C08D" w:rsidR="00E51B2E" w:rsidRDefault="00E51B2E" w:rsidP="005B5091">
            <w:pPr>
              <w:jc w:val="center"/>
              <w:rPr>
                <w:b/>
                <w:bCs/>
              </w:rPr>
            </w:pPr>
          </w:p>
        </w:tc>
      </w:tr>
    </w:tbl>
    <w:p w14:paraId="0B34F19E" w14:textId="77777777" w:rsidR="00E51B2E" w:rsidRDefault="00E51B2E" w:rsidP="007A5271">
      <w:pPr>
        <w:pStyle w:val="HTML"/>
        <w:spacing w:line="540" w:lineRule="atLeas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DF70E1C" w14:textId="77777777" w:rsidR="007E43A8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9E5010A" w14:textId="77777777" w:rsidR="007E43A8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165D7AA" w14:textId="0C22A073" w:rsidR="00EB59EE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(печатка за </w:t>
      </w:r>
      <w:r w:rsidR="009B65B5">
        <w:rPr>
          <w:rFonts w:ascii="Times New Roman" w:hAnsi="Times New Roman" w:cs="Times New Roman"/>
          <w:sz w:val="28"/>
          <w:szCs w:val="28"/>
          <w:lang w:val="uk-UA"/>
        </w:rPr>
        <w:t>наявністю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1B0F787D" w14:textId="77777777" w:rsidR="007E43A8" w:rsidRDefault="007E43A8" w:rsidP="00281A7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E43A8" w:rsidSect="00DC64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F59EE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4089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A049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A53B7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32EE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70"/>
    <w:rsid w:val="000209A5"/>
    <w:rsid w:val="000245ED"/>
    <w:rsid w:val="0004278E"/>
    <w:rsid w:val="00054319"/>
    <w:rsid w:val="000B6045"/>
    <w:rsid w:val="000E112F"/>
    <w:rsid w:val="00104BE9"/>
    <w:rsid w:val="00271FBB"/>
    <w:rsid w:val="002750E3"/>
    <w:rsid w:val="00281A7A"/>
    <w:rsid w:val="00291E61"/>
    <w:rsid w:val="002D1CC8"/>
    <w:rsid w:val="003246F3"/>
    <w:rsid w:val="003577C4"/>
    <w:rsid w:val="003C2466"/>
    <w:rsid w:val="00435495"/>
    <w:rsid w:val="00435A70"/>
    <w:rsid w:val="00481DB5"/>
    <w:rsid w:val="004A4C70"/>
    <w:rsid w:val="004C6CB6"/>
    <w:rsid w:val="004E526E"/>
    <w:rsid w:val="006744E6"/>
    <w:rsid w:val="00685DB5"/>
    <w:rsid w:val="006F1CAE"/>
    <w:rsid w:val="006F52EE"/>
    <w:rsid w:val="00767334"/>
    <w:rsid w:val="00784178"/>
    <w:rsid w:val="007A5271"/>
    <w:rsid w:val="007B1525"/>
    <w:rsid w:val="007E43A8"/>
    <w:rsid w:val="00807052"/>
    <w:rsid w:val="00914BFF"/>
    <w:rsid w:val="00982C1D"/>
    <w:rsid w:val="009B65B5"/>
    <w:rsid w:val="00A039FC"/>
    <w:rsid w:val="00A14842"/>
    <w:rsid w:val="00A46AA8"/>
    <w:rsid w:val="00A621E3"/>
    <w:rsid w:val="00A95EC1"/>
    <w:rsid w:val="00AD4BB8"/>
    <w:rsid w:val="00AD6B58"/>
    <w:rsid w:val="00BB01C8"/>
    <w:rsid w:val="00BC2C4D"/>
    <w:rsid w:val="00C40206"/>
    <w:rsid w:val="00C64266"/>
    <w:rsid w:val="00C73AD1"/>
    <w:rsid w:val="00CE215A"/>
    <w:rsid w:val="00CF237A"/>
    <w:rsid w:val="00D30665"/>
    <w:rsid w:val="00D4202C"/>
    <w:rsid w:val="00DB3CBA"/>
    <w:rsid w:val="00DC6495"/>
    <w:rsid w:val="00E018D2"/>
    <w:rsid w:val="00E46357"/>
    <w:rsid w:val="00E51B2E"/>
    <w:rsid w:val="00E54A6E"/>
    <w:rsid w:val="00EB59EE"/>
    <w:rsid w:val="00EE64F7"/>
    <w:rsid w:val="00FD0039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EF192"/>
  <w15:chartTrackingRefBased/>
  <w15:docId w15:val="{630EE12D-3CBE-4AF8-BD0C-C8DDF662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1C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7334"/>
    <w:pPr>
      <w:ind w:left="720"/>
      <w:contextualSpacing/>
    </w:pPr>
  </w:style>
  <w:style w:type="table" w:styleId="a5">
    <w:name w:val="Table Grid"/>
    <w:basedOn w:val="a1"/>
    <w:uiPriority w:val="39"/>
    <w:rsid w:val="00D3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7A52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HTML">
    <w:name w:val="HTML Preformatted"/>
    <w:basedOn w:val="a"/>
    <w:link w:val="HTML0"/>
    <w:uiPriority w:val="99"/>
    <w:unhideWhenUsed/>
    <w:rsid w:val="007A52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ый HTML Знак"/>
    <w:basedOn w:val="a0"/>
    <w:link w:val="HTML"/>
    <w:uiPriority w:val="99"/>
    <w:rsid w:val="007A5271"/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y2iqfc">
    <w:name w:val="y2iqfc"/>
    <w:basedOn w:val="a0"/>
    <w:rsid w:val="007A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798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</cp:revision>
  <dcterms:created xsi:type="dcterms:W3CDTF">2026-10-08T14:56:00Z</dcterms:created>
  <dcterms:modified xsi:type="dcterms:W3CDTF">2026-10-08T15:01:00Z</dcterms:modified>
</cp:coreProperties>
</file>