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903B3E" w:rsidRPr="00903B3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8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липня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</w:t>
      </w:r>
      <w:r w:rsidR="00CD7D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спрощену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217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(внутрішня конкурентна процедура)</w:t>
      </w:r>
    </w:p>
    <w:p w:rsidR="00794088" w:rsidRPr="006B7404" w:rsidRDefault="006B7404" w:rsidP="00BD05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7404">
        <w:rPr>
          <w:rFonts w:ascii="Times New Roman" w:eastAsia="Times New Roman" w:hAnsi="Times New Roman" w:cs="Times New Roman"/>
          <w:b/>
          <w:sz w:val="24"/>
          <w:szCs w:val="24"/>
        </w:rPr>
        <w:t>м’яких модулів «</w:t>
      </w:r>
      <w:r w:rsidRPr="006B740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Steps</w:t>
      </w:r>
      <w:r w:rsidRPr="006B7404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3A5CE5" w:rsidRDefault="0043026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0" w:name="_heading=h.1fob9te" w:colFirst="0" w:colLast="0"/>
      <w:bookmarkEnd w:id="0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25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6B7404" w:rsidRDefault="006B7404" w:rsidP="0081128E">
      <w:pPr>
        <w:rPr>
          <w:rFonts w:ascii="Times New Roman" w:hAnsi="Times New Roman" w:cs="Times New Roman"/>
          <w:highlight w:val="white"/>
        </w:rPr>
      </w:pP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1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1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6B740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Спрощена процедура ( внутрішня конкурентна процедура)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6B7404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523DBF" w:rsidRDefault="00057E97" w:rsidP="00057E97">
            <w:pPr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 w:rsidRPr="006B74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м’як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r w:rsidRPr="006B74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модулі «</w:t>
            </w:r>
            <w:r w:rsidRPr="006B7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Steps</w:t>
            </w:r>
            <w:r w:rsidRPr="006B74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73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од.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F57380" w:rsidRDefault="00F57380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Основана адреса: </w:t>
            </w:r>
            <w:r w:rsidR="00486D58"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577F15" w:rsidRPr="00D87B92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19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7380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Доставка товару передбачається з розвозкою  на 20 адрес по Україні, адреси будуть надані переможцю після підписання договору та оформлені Додатковою Угодою до Договору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  <w:r w:rsidR="006B740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217B8">
              <w:rPr>
                <w:rFonts w:ascii="Times New Roman" w:eastAsia="Times New Roman" w:hAnsi="Times New Roman" w:cs="Times New Roman"/>
                <w:sz w:val="24"/>
                <w:szCs w:val="24"/>
              </w:rPr>
              <w:t>вересня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A41397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https://</w:t>
            </w:r>
            <w:proofErr w:type="spellStart"/>
            <w:r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proofErr w:type="spellEnd"/>
            <w:r w:rsidRPr="006B7404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.</w:t>
            </w:r>
            <w:r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українською мовою</w:t>
            </w:r>
            <w:r w:rsidR="00DA1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DA1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терміни, які визначені у листі-запрошенні.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hjqm8skarbdr" w:colFirst="0" w:colLast="0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Pr="00F57380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3" w:name="_heading=h.ftj7vaqoric" w:colFirst="0" w:colLast="0"/>
            <w:bookmarkEnd w:id="3"/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Кожен учасник має право подати тільки одну тендерну пропозицію</w:t>
            </w:r>
            <w:r w:rsidR="00AD6AC3"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закупівлю в цілому</w:t>
            </w:r>
            <w:r w:rsidRPr="00F5738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eading=h.tyjcwt" w:colFirst="0" w:colLast="0"/>
            <w:bookmarkEnd w:id="4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1313CF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сорока п’</w:t>
            </w:r>
            <w:r w:rsidR="00AD6AC3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Кваліфікаційні критерії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вимоги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до учасників та </w:t>
            </w:r>
            <w:r w:rsidR="00A618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переможця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</w:t>
            </w:r>
            <w:bookmarkStart w:id="5" w:name="_GoBack"/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 спосіб їх підтвердження до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r w:rsidR="00A618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зазначені в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Додатку 1 </w:t>
            </w:r>
            <w:r w:rsidR="00A618A8"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 Додатку 4</w:t>
            </w:r>
            <w:r w:rsidR="00A618A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A618A8" w:rsidRDefault="00A618A8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учасника-переможця процедури закупівлі встановлюється додаткові кваліфікаційні критерії та вимоги, які зазначені у </w:t>
            </w:r>
            <w:r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Додатку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Замовник приймає рішення про відмову учаснику процедури закупівлі в участі у </w:t>
            </w:r>
            <w:r w:rsidR="00A618A8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8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установленому законодавством порядку передані в управління АРМА;</w:t>
            </w:r>
          </w:p>
          <w:p w:rsidR="003A5CE5" w:rsidRDefault="00430264" w:rsidP="00057E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</w:t>
            </w:r>
            <w:r w:rsidRPr="00A618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HYPERLINK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mailto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: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finance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assoc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@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nuos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edu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ua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003657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841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 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HYPERLINK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 "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mailto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: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finance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assoc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@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nuos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edu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.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instrText>ua</w:instrText>
            </w:r>
            <w:r w:rsidR="00312F52" w:rsidRP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" </w:instrText>
            </w:r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C16A64" w:rsidRPr="00857BB0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312F52">
              <w:rPr>
                <w:rStyle w:val="a6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підлягає розкриттю інформація, що обґрунтовано визначена учасником як конфіденційна, у тому 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</w:t>
            </w:r>
            <w:r w:rsidR="00597E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Перелік критеріїв та методика оцінки тендерної пропозиції із зазначенням питомої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ваги критерію</w:t>
            </w:r>
          </w:p>
        </w:tc>
        <w:tc>
          <w:tcPr>
            <w:tcW w:w="6450" w:type="dxa"/>
            <w:vAlign w:val="center"/>
          </w:tcPr>
          <w:p w:rsidR="0070100C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Фінансова пропозиція надається усіма Учасниками закупівлі згідно </w:t>
            </w:r>
            <w:r w:rsidRPr="0070100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Додатку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до цієї тендерної документації.</w:t>
            </w:r>
          </w:p>
          <w:p w:rsidR="003A5CE5" w:rsidRPr="005841C4" w:rsidRDefault="0070100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 w:rsidR="0043026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разі якщо подано дві і більше тендерних пропозицій</w:t>
            </w:r>
            <w:r w:rsidR="005841C4" w:rsidRPr="005841C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розглядає найбільш економічно вигідну тендерну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Ціна тендерної пропозиції не може перевищувати очікувану вартість предмета закупівлі, зазначену </w:t>
            </w:r>
            <w:r w:rsidR="005841C4">
              <w:rPr>
                <w:rFonts w:ascii="Times New Roman" w:hAnsi="Times New Roman" w:cs="Times New Roman"/>
                <w:sz w:val="24"/>
                <w:szCs w:val="24"/>
              </w:rPr>
              <w:t xml:space="preserve">у плані-бюджету закупівлі.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До розгляду не приймається тендерна пропозиція, ціна якої є вищою ніж очікувана вартість предмета закупівлі,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податків і зборів</w:t>
            </w:r>
            <w:r w:rsidR="004518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 визнання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не відбул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ієї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5184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Всі 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Учасники </w:t>
            </w:r>
            <w:r w:rsidR="00871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надають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документ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</w:t>
            </w:r>
            <w:r w:rsidR="00597E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 w:rsidR="00CD08F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та Додатком 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пропозиції.</w:t>
            </w:r>
          </w:p>
          <w:p w:rsidR="00597E3C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Учасник закупівлі, визначений переможцем протягом одно робочого дня з дня визнання переможцем подає документи, передбачені </w:t>
            </w:r>
            <w:r w:rsidRPr="00597E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 Факт подання тендерної пропозиції учасником, як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597E3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Учасник, який подав тендерну пропозицію, вважається таким, що згодний з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="00430264"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30264" w:rsidRPr="00A618A8">
              <w:rPr>
                <w:rFonts w:ascii="Times New Roman" w:hAnsi="Times New Roman" w:cs="Times New Roman"/>
                <w:b/>
                <w:sz w:val="24"/>
                <w:szCs w:val="24"/>
              </w:rPr>
              <w:t>Додатку 3</w:t>
            </w:r>
            <w:r w:rsidR="00430264" w:rsidRPr="00CD5CF0">
              <w:t xml:space="preserve">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документації, та буде дотримуватися умов своєї тендерної пропозиції протягом строку, встановленого до цієї тендерної документації.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 w:rsidR="00430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-господарську/і санкцію/ї, передбачену/і пунктом 4 частини 1 статті 236 ГКУ, як відмова від встановлення господарських відносин на майбутнє, не було застосовано.</w:t>
            </w:r>
          </w:p>
          <w:p w:rsidR="003A5CE5" w:rsidRDefault="00597E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>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постанови Кабінету Міністрів України «Про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</w:t>
            </w:r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такою, ціна якої перевищує очікувану вартість предмета закупівлі, визначену замовником в оголошенні про проведення </w:t>
            </w:r>
            <w:proofErr w:type="spellStart"/>
            <w:r w:rsidR="00597E3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закупівлв</w:t>
            </w:r>
            <w:proofErr w:type="spellEnd"/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70100C" w:rsidRDefault="0070100C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документи, (чи надав не у визначений термін) які вказані у Додатку 5 до цієї тендерної документації;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6135E1" w:rsidRDefault="006135E1" w:rsidP="00597E3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 xml:space="preserve">Розділ </w:t>
            </w:r>
            <w:r w:rsidR="00701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закупівлі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r w:rsidR="00057E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відміняє </w:t>
            </w:r>
            <w:r w:rsidR="00057E9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057E9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Закупівля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автоматично відміня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є</w:t>
            </w:r>
            <w:r w:rsidR="004302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2) неподання жодної тендерної пропозиції для участі у </w:t>
            </w:r>
            <w:r w:rsidR="00057E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057E97" w:rsidRPr="00FE2937" w:rsidRDefault="00430264" w:rsidP="00057E9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Pr="00FE2937" w:rsidRDefault="003A5CE5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F57380" w:rsidRDefault="00F57380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4. Додаток 4 до тендерної документації (фінансова пропозиція)</w:t>
      </w:r>
    </w:p>
    <w:p w:rsidR="0070100C" w:rsidRDefault="0070100C" w:rsidP="00F5738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5. Додаток 5 до тендерної документації (документи, які надаються переможцем процедури закупівлі)</w:t>
      </w:r>
    </w:p>
    <w:p w:rsidR="00F57380" w:rsidRDefault="00F57380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9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19E3"/>
    <w:rsid w:val="00052D00"/>
    <w:rsid w:val="00057E97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2231"/>
    <w:rsid w:val="0020663F"/>
    <w:rsid w:val="002613F8"/>
    <w:rsid w:val="00297081"/>
    <w:rsid w:val="002B6C68"/>
    <w:rsid w:val="002F35DC"/>
    <w:rsid w:val="00307B40"/>
    <w:rsid w:val="0031115E"/>
    <w:rsid w:val="00311B65"/>
    <w:rsid w:val="00312F52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5184B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841C4"/>
    <w:rsid w:val="00590FA1"/>
    <w:rsid w:val="00597E3C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B7404"/>
    <w:rsid w:val="006C694A"/>
    <w:rsid w:val="006E6E4A"/>
    <w:rsid w:val="0070100C"/>
    <w:rsid w:val="00746240"/>
    <w:rsid w:val="00751CDB"/>
    <w:rsid w:val="00752885"/>
    <w:rsid w:val="00777ADF"/>
    <w:rsid w:val="00781207"/>
    <w:rsid w:val="00794088"/>
    <w:rsid w:val="007F0909"/>
    <w:rsid w:val="00802340"/>
    <w:rsid w:val="00802D97"/>
    <w:rsid w:val="0081123D"/>
    <w:rsid w:val="0081128E"/>
    <w:rsid w:val="008228B8"/>
    <w:rsid w:val="008307B7"/>
    <w:rsid w:val="008717E8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03B3E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618A8"/>
    <w:rsid w:val="00A729D6"/>
    <w:rsid w:val="00A72FF3"/>
    <w:rsid w:val="00A746E0"/>
    <w:rsid w:val="00A912F1"/>
    <w:rsid w:val="00A96DF9"/>
    <w:rsid w:val="00AC0A4A"/>
    <w:rsid w:val="00AC7057"/>
    <w:rsid w:val="00AD5430"/>
    <w:rsid w:val="00AD6AC3"/>
    <w:rsid w:val="00AE01C2"/>
    <w:rsid w:val="00B35851"/>
    <w:rsid w:val="00B40B11"/>
    <w:rsid w:val="00B76895"/>
    <w:rsid w:val="00B81F89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08FB"/>
    <w:rsid w:val="00CD5CF0"/>
    <w:rsid w:val="00CD7D3E"/>
    <w:rsid w:val="00D15032"/>
    <w:rsid w:val="00D20D4A"/>
    <w:rsid w:val="00D217B8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DA12E5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4DFC"/>
    <w:rsid w:val="00F32509"/>
    <w:rsid w:val="00F35396"/>
    <w:rsid w:val="00F57380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10-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11</Pages>
  <Words>3525</Words>
  <Characters>20096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User</cp:lastModifiedBy>
  <cp:revision>8</cp:revision>
  <dcterms:created xsi:type="dcterms:W3CDTF">2025-08-08T12:24:00Z</dcterms:created>
  <dcterms:modified xsi:type="dcterms:W3CDTF">2025-08-14T12:10:00Z</dcterms:modified>
</cp:coreProperties>
</file>