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6262D0">
        <w:rPr>
          <w:sz w:val="28"/>
          <w:szCs w:val="28"/>
          <w:lang w:eastAsia="ru-UA"/>
        </w:rPr>
        <w:t>14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6262D0">
        <w:rPr>
          <w:sz w:val="28"/>
          <w:szCs w:val="28"/>
          <w:lang w:eastAsia="ru-UA"/>
        </w:rPr>
        <w:t>квітня</w:t>
      </w:r>
      <w:r w:rsidRPr="00FE3FFC">
        <w:rPr>
          <w:sz w:val="28"/>
          <w:szCs w:val="28"/>
          <w:lang w:eastAsia="ru-UA"/>
        </w:rPr>
        <w:t>___202</w:t>
      </w:r>
      <w:r w:rsidR="006262D0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bookmarkStart w:id="3" w:name="_Hlk227309509"/>
      <w:r w:rsidR="006262D0" w:rsidRPr="00CB4544">
        <w:rPr>
          <w:sz w:val="28"/>
          <w:szCs w:val="28"/>
        </w:rPr>
        <w:t>т</w:t>
      </w:r>
      <w:r w:rsidR="006262D0" w:rsidRPr="00CB4544">
        <w:rPr>
          <w:bCs/>
          <w:sz w:val="28"/>
          <w:szCs w:val="28"/>
        </w:rPr>
        <w:t xml:space="preserve">ренажерів для покращення мобільності кінцівок </w:t>
      </w:r>
      <w:bookmarkEnd w:id="3"/>
      <w:r w:rsidRPr="00BE2C3A">
        <w:rPr>
          <w:sz w:val="28"/>
          <w:szCs w:val="28"/>
          <w:lang w:eastAsia="ru-UA"/>
        </w:rPr>
        <w:t>за безготівковим</w:t>
      </w:r>
      <w:r w:rsidRPr="00ED22F7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Pr="00A52FA8">
        <w:rPr>
          <w:sz w:val="28"/>
          <w:szCs w:val="28"/>
          <w:lang w:eastAsia="ru-UA"/>
        </w:rPr>
        <w:t xml:space="preserve"> </w:t>
      </w:r>
      <w:r w:rsidR="006262D0" w:rsidRPr="00CB4544">
        <w:rPr>
          <w:sz w:val="28"/>
          <w:szCs w:val="28"/>
        </w:rPr>
        <w:t>т</w:t>
      </w:r>
      <w:r w:rsidR="006262D0" w:rsidRPr="00CB4544">
        <w:rPr>
          <w:bCs/>
          <w:sz w:val="28"/>
          <w:szCs w:val="28"/>
        </w:rPr>
        <w:t>ренажерів для покращення мобільності кінцівок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6262D0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закупівля </w:t>
      </w:r>
      <w:r w:rsidR="006262D0" w:rsidRPr="006262D0">
        <w:rPr>
          <w:b/>
          <w:sz w:val="28"/>
          <w:szCs w:val="28"/>
        </w:rPr>
        <w:t>т</w:t>
      </w:r>
      <w:r w:rsidR="006262D0" w:rsidRPr="006262D0">
        <w:rPr>
          <w:b/>
          <w:bCs/>
          <w:sz w:val="28"/>
          <w:szCs w:val="28"/>
        </w:rPr>
        <w:t>ренажерів для покращення мобільності кінцівок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6262D0">
        <w:rPr>
          <w:sz w:val="28"/>
          <w:szCs w:val="28"/>
          <w:lang w:eastAsia="ru-UA"/>
        </w:rPr>
        <w:t>17</w:t>
      </w:r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6262D0">
        <w:rPr>
          <w:sz w:val="28"/>
          <w:szCs w:val="28"/>
          <w:lang w:eastAsia="ru-UA"/>
        </w:rPr>
        <w:t>квітня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bookmarkStart w:id="4" w:name="_GoBack"/>
      <w:bookmarkEnd w:id="4"/>
      <w:r w:rsidR="006262D0">
        <w:rPr>
          <w:sz w:val="28"/>
          <w:szCs w:val="28"/>
          <w:lang w:eastAsia="ru-UA"/>
        </w:rPr>
        <w:t>20</w:t>
      </w:r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6262D0">
        <w:rPr>
          <w:sz w:val="28"/>
          <w:szCs w:val="28"/>
          <w:lang w:eastAsia="ru-UA"/>
        </w:rPr>
        <w:t xml:space="preserve"> квітня</w:t>
      </w:r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C38AE"/>
    <w:rsid w:val="003C3CF4"/>
    <w:rsid w:val="003F04F2"/>
    <w:rsid w:val="00411BC0"/>
    <w:rsid w:val="0042588B"/>
    <w:rsid w:val="00436988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262D0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0F3D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7FE2C-E1D2-4083-8518-FDFD8A80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4</cp:revision>
  <cp:lastPrinted>2025-01-15T13:55:00Z</cp:lastPrinted>
  <dcterms:created xsi:type="dcterms:W3CDTF">2026-04-12T09:41:00Z</dcterms:created>
  <dcterms:modified xsi:type="dcterms:W3CDTF">2026-04-17T13:16:00Z</dcterms:modified>
</cp:coreProperties>
</file>