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164547" w:rsidRDefault="00164547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4632"/>
        <w:gridCol w:w="708"/>
        <w:gridCol w:w="567"/>
        <w:gridCol w:w="2117"/>
        <w:gridCol w:w="1587"/>
      </w:tblGrid>
      <w:tr w:rsidR="00164547" w:rsidRPr="00AB0C05" w:rsidTr="000C511B">
        <w:trPr>
          <w:trHeight w:val="771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3834DB" w:rsidRDefault="00164547" w:rsidP="000C51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Гра</w:t>
            </w:r>
            <w:proofErr w:type="spellEnd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координацію</w:t>
            </w:r>
            <w:proofErr w:type="spellEnd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увагу</w:t>
            </w:r>
            <w:proofErr w:type="spellEnd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, типу «</w:t>
            </w:r>
            <w:proofErr w:type="spellStart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Дженга</w:t>
            </w:r>
            <w:proofErr w:type="spellEnd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» </w:t>
            </w:r>
            <w:proofErr w:type="spellStart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або</w:t>
            </w:r>
            <w:proofErr w:type="spellEnd"/>
            <w:r w:rsidRPr="003834DB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«Вежа»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3834DB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4DB">
              <w:rPr>
                <w:rFonts w:ascii="Times New Roman" w:hAnsi="Times New Roman"/>
                <w:color w:val="000000"/>
                <w:sz w:val="24"/>
                <w:szCs w:val="24"/>
              </w:rPr>
              <w:t>Тактильне лото або Сенсорні мішечки</w:t>
            </w:r>
            <w:bookmarkStart w:id="0" w:name="_GoBack"/>
            <w:bookmarkEnd w:id="0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sz w:val="24"/>
                <w:szCs w:val="24"/>
              </w:rPr>
              <w:t xml:space="preserve">Розвиваюча гра Серія </w:t>
            </w:r>
            <w:proofErr w:type="spellStart"/>
            <w:r w:rsidRPr="00721841">
              <w:rPr>
                <w:rFonts w:ascii="Times New Roman" w:hAnsi="Times New Roman"/>
                <w:sz w:val="24"/>
                <w:szCs w:val="24"/>
              </w:rPr>
              <w:t>Activity</w:t>
            </w:r>
            <w:proofErr w:type="spellEnd"/>
            <w:r w:rsidRPr="0072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Pr="0072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sz w:val="24"/>
                <w:szCs w:val="24"/>
              </w:rPr>
              <w:t>Lakeshore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 w:cs="Times New Roman"/>
                <w:sz w:val="24"/>
                <w:szCs w:val="24"/>
              </w:rPr>
              <w:t>Гра на логіку « Маленький червоний капелюшок»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Розвиваюча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дерев'яна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іграшка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Дощечки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Сегена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 w:cs="Times New Roman"/>
                <w:sz w:val="24"/>
                <w:szCs w:val="24"/>
              </w:rPr>
              <w:t>Гра настільна «Бджілка Еммі»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Гра-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сортер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«Нагодуй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пухнастиків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Розвивальна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гра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для комплексного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розвитку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"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Спіймай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колір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"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Міні-розвивашка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«У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світі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професій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Набір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кубиків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сюжетними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предметними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малюнками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"Кубики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історій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" (6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шт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Гра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настільна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типу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Мемо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"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Forest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Duo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  <w:lang w:val="ru-UA"/>
              </w:rPr>
              <w:t>"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Настільна гра для вивчення часу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Розвиваюча гра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Ментал</w:t>
            </w:r>
            <w:proofErr w:type="spellEnd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1841">
              <w:rPr>
                <w:rFonts w:ascii="Times New Roman" w:hAnsi="Times New Roman"/>
                <w:color w:val="000000"/>
                <w:sz w:val="24"/>
                <w:szCs w:val="24"/>
              </w:rPr>
              <w:t>Блокс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Набір </w:t>
            </w:r>
            <w:proofErr w:type="spellStart"/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Арома</w:t>
            </w:r>
            <w:proofErr w:type="spellEnd"/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Лото з баночками та картками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Дерев'яна гра Кольорове доміно для дітей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Настільна гра IQ ХОХО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Настільний футбол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lastRenderedPageBreak/>
              <w:t>18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Настільна гра - </w:t>
            </w: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CORTEX</w:t>
            </w: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 </w:t>
            </w: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CHALLENGE</w:t>
            </w: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KIDS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19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Настільна гра Мемка-мімка2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164547" w:rsidRPr="00721841" w:rsidRDefault="00164547" w:rsidP="000C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Логічна гра для дітей </w:t>
            </w:r>
            <w:proofErr w:type="spellStart"/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Судоку</w:t>
            </w:r>
            <w:proofErr w:type="spellEnd"/>
            <w:r w:rsidRPr="0072184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Геометричні фігури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547" w:rsidRPr="00AB0C05" w:rsidTr="000C511B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64547" w:rsidRPr="00AB0C05" w:rsidRDefault="00164547" w:rsidP="000C511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Ми згідні дотримуватися умов тендерної пропозиції протягом 60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C263E"/>
    <w:rsid w:val="00164547"/>
    <w:rsid w:val="003834DB"/>
    <w:rsid w:val="00400361"/>
    <w:rsid w:val="007F1BB6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2025-10-27T13:16:00Z</dcterms:created>
  <dcterms:modified xsi:type="dcterms:W3CDTF">2025-10-27T16:07:00Z</dcterms:modified>
</cp:coreProperties>
</file>