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№1 </w:t>
      </w:r>
    </w:p>
    <w:p w:rsidR="001B6885" w:rsidRDefault="00E07AE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1B6885" w:rsidRDefault="001B68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1B68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CCCCC"/>
            <w:tcMar>
              <w:left w:w="-10" w:type="dxa"/>
            </w:tcMar>
          </w:tcPr>
          <w:p w:rsidR="001B6885" w:rsidRDefault="00E07AEB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Перелік документів та/або інформації, які подаються учасником процедури закупівлі у складі тендерної пропозиції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1B6885" w:rsidRDefault="001B688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1061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Default="001B6885">
            <w:pPr>
              <w:widowControl w:val="0"/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( у разі наявності).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 (у разі наявності).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якщо учасник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є громадянином Російської Федерації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надати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військовий квиток,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біженця чи документ,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посвідчення особи,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особи,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витяг із реєстру територіальної громади, що підтверджує зареєстроване або задеклароване місце проживання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складений в довільній формі, в якому учасник гарантує, що товар за предметом закупівлі, запропонований учасником у складі пропозиції, 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Ліцензію або документа дозвільного характеру (у разі їх наявності) на провадження певного виду господарської діяльності, якщо отримання дозволу або ліцензії на провадження такого виду діяльності передбачено законом.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Інформаційна довідка загальних відомостей щодо учасника за поданим зразком:</w:t>
            </w:r>
          </w:p>
          <w:p w:rsidR="001B6885" w:rsidRDefault="00E07AEB">
            <w:pPr>
              <w:pStyle w:val="10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ФОРМА ІНФОРМАЦІЙНОЇ ДОВІДКИ</w:t>
            </w:r>
          </w:p>
          <w:p w:rsidR="001B6885" w:rsidRDefault="00E07AEB">
            <w:pPr>
              <w:pStyle w:val="10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ЗАГАЛЬНИХ ВІДОМОСТЕЙ ЩОДО УЧАСНИКА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1B6885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1B6885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1B6885" w:rsidRDefault="001B6885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Гарантійний лист про те що, транспортні послуги та інші витрати (пакування, монтаж тощо) повинні здійснюватися за рахунок Учасника.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F419BD" w:rsidRPr="00F419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</w:t>
            </w:r>
            <w:r w:rsidRPr="00F419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оставка </w:t>
            </w:r>
            <w:r w:rsidR="00F419BD" w:rsidRPr="00F419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товару передбачається </w:t>
            </w:r>
            <w:r w:rsidRPr="00F419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з розвозкою </w:t>
            </w:r>
            <w:r w:rsidR="00F419BD" w:rsidRPr="00F419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F419B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 20 адрес по Україні, адреси будуть надані переможцю після підписання договору</w:t>
            </w:r>
            <w:r w:rsidR="00276E8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та оформлені Додатковою Угодою до Договору.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 що товар повинен бути новим, запакованим у коробку, цілісну та непошкоджену з необхідними реквізитами виробника: найменування виробника, найменування товару, модель, серійний номер товару.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proofErr w:type="spellStart"/>
            <w:r>
              <w:rPr>
                <w:rFonts w:ascii="Times New Roman" w:hAnsi="Times New Roman" w:cs="Times New Roman"/>
              </w:rPr>
              <w:t>ідповідальність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9364F8"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П</w:t>
            </w:r>
            <w:proofErr w:type="spellStart"/>
            <w:r>
              <w:rPr>
                <w:rFonts w:ascii="Times New Roman" w:hAnsi="Times New Roman" w:cs="Times New Roman"/>
              </w:rPr>
              <w:t>орівняльну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таблицю відповідності запропонованого товару технічним вимогам Замовника (обов’язково зазначається виробник, модель для можливості перевірки запропонованого обладнання технічним вимогам Замовника)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9364F8">
              <w:rPr>
                <w:rFonts w:ascii="Times New Roman" w:hAnsi="Times New Roman" w:cs="Times New Roman"/>
                <w:b/>
                <w:bCs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Я</w:t>
            </w:r>
            <w:proofErr w:type="spellStart"/>
            <w:r>
              <w:rPr>
                <w:rFonts w:ascii="Times New Roman" w:hAnsi="Times New Roman" w:cs="Times New Roman"/>
              </w:rPr>
              <w:t>кщо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учасник процедури закупівлі не є виробником, для підтвердження легальності походження товару та статусу офіційного представника виробника, необхідно надати листи авторизації виробника із зазначенням найменуванням замовника, чинні на дату подання тендерних пропозицій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1</w:t>
            </w:r>
            <w:r w:rsidR="009364F8">
              <w:rPr>
                <w:rFonts w:ascii="Times New Roman" w:hAnsi="Times New Roman" w:cs="Times New Roman"/>
                <w:b/>
                <w:bCs/>
                <w:lang w:val="ru-RU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Д</w:t>
            </w:r>
            <w:proofErr w:type="spellStart"/>
            <w:r>
              <w:rPr>
                <w:rFonts w:ascii="Times New Roman" w:hAnsi="Times New Roman" w:cs="Times New Roman"/>
              </w:rPr>
              <w:t>овідку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посиланням на сайт виробника для підтвердження відповідності товару вимогам </w:t>
            </w:r>
            <w:proofErr w:type="gramStart"/>
            <w:r>
              <w:rPr>
                <w:rFonts w:ascii="Times New Roman" w:hAnsi="Times New Roman" w:cs="Times New Roman"/>
              </w:rPr>
              <w:t>до предмету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закупівлі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9364F8">
              <w:rPr>
                <w:rFonts w:ascii="Times New Roman" w:hAnsi="Times New Roman" w:cs="Times New Roman"/>
                <w:b/>
                <w:bCs/>
                <w:lang w:val="ru-RU"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опію інструкцій з встановлення та використання </w:t>
            </w:r>
            <w:r w:rsidRPr="00F419BD">
              <w:rPr>
                <w:rFonts w:ascii="Times New Roman" w:hAnsi="Times New Roman" w:cs="Times New Roman"/>
                <w:color w:val="auto"/>
              </w:rPr>
              <w:t>обладнання (при поставці)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9364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вимогу замовника, до укладання договору, учасник повинен надати фото або відео, що підтверджують наявність та працездатність вищевказаного обладнання, а також підтвердження відповідності обладнання технічним характеристикам, що вимагаються.</w:t>
            </w:r>
          </w:p>
        </w:tc>
      </w:tr>
      <w:tr w:rsidR="001D511F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D511F" w:rsidRDefault="001D511F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20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D511F" w:rsidRPr="001D511F" w:rsidRDefault="001D51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Інші документи</w:t>
            </w:r>
            <w:r w:rsidR="00C51DAD">
              <w:rPr>
                <w:rFonts w:ascii="Times New Roman" w:hAnsi="Times New Roman" w:cs="Times New Roman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відповідно до тендерної документації</w:t>
            </w:r>
          </w:p>
        </w:tc>
      </w:tr>
    </w:tbl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формі,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за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885" w:rsidRDefault="00E07AEB">
      <w:pPr>
        <w:spacing w:line="240" w:lineRule="auto"/>
      </w:pPr>
      <w:r>
        <w:separator/>
      </w:r>
    </w:p>
  </w:endnote>
  <w:endnote w:type="continuationSeparator" w:id="0">
    <w:p w:rsidR="001B6885" w:rsidRDefault="00E07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885" w:rsidRDefault="00E07AEB">
      <w:pPr>
        <w:spacing w:after="0"/>
      </w:pPr>
      <w:r>
        <w:separator/>
      </w:r>
    </w:p>
  </w:footnote>
  <w:footnote w:type="continuationSeparator" w:id="0">
    <w:p w:rsidR="001B6885" w:rsidRDefault="00E07A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5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B1"/>
    <w:rsid w:val="000119B1"/>
    <w:rsid w:val="00076058"/>
    <w:rsid w:val="00122C6D"/>
    <w:rsid w:val="001A1D2B"/>
    <w:rsid w:val="001B6885"/>
    <w:rsid w:val="001C0762"/>
    <w:rsid w:val="001D511F"/>
    <w:rsid w:val="002472F9"/>
    <w:rsid w:val="0027264E"/>
    <w:rsid w:val="00276E8E"/>
    <w:rsid w:val="002E6633"/>
    <w:rsid w:val="00307AF4"/>
    <w:rsid w:val="00370BBD"/>
    <w:rsid w:val="003A4E19"/>
    <w:rsid w:val="003A54B9"/>
    <w:rsid w:val="003D5ABB"/>
    <w:rsid w:val="003F2A56"/>
    <w:rsid w:val="00463D35"/>
    <w:rsid w:val="00474884"/>
    <w:rsid w:val="004E0102"/>
    <w:rsid w:val="004E52C1"/>
    <w:rsid w:val="005C57E9"/>
    <w:rsid w:val="00650789"/>
    <w:rsid w:val="006D3168"/>
    <w:rsid w:val="00700A0E"/>
    <w:rsid w:val="00701620"/>
    <w:rsid w:val="00722D4C"/>
    <w:rsid w:val="00752DEF"/>
    <w:rsid w:val="00864608"/>
    <w:rsid w:val="008A206E"/>
    <w:rsid w:val="008D1AAA"/>
    <w:rsid w:val="008D6DF8"/>
    <w:rsid w:val="008E04CC"/>
    <w:rsid w:val="008F1CF9"/>
    <w:rsid w:val="008F2B84"/>
    <w:rsid w:val="00914EC4"/>
    <w:rsid w:val="009364F8"/>
    <w:rsid w:val="009C5327"/>
    <w:rsid w:val="009F7918"/>
    <w:rsid w:val="00A46FBD"/>
    <w:rsid w:val="00A8322A"/>
    <w:rsid w:val="00B51295"/>
    <w:rsid w:val="00B5471A"/>
    <w:rsid w:val="00BC022F"/>
    <w:rsid w:val="00BE563D"/>
    <w:rsid w:val="00C13F51"/>
    <w:rsid w:val="00C51DAD"/>
    <w:rsid w:val="00C531CA"/>
    <w:rsid w:val="00CD799F"/>
    <w:rsid w:val="00CE6985"/>
    <w:rsid w:val="00D34B6E"/>
    <w:rsid w:val="00E07AEB"/>
    <w:rsid w:val="00EA3FA2"/>
    <w:rsid w:val="00F03632"/>
    <w:rsid w:val="00F419BD"/>
    <w:rsid w:val="00FA0893"/>
    <w:rsid w:val="257A109B"/>
    <w:rsid w:val="43B3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73EFF"/>
  <w15:docId w15:val="{2268B7AA-5109-41AC-80C7-68ACAD0B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link w:val="a5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2025-04-01T07:05:00Z</cp:lastPrinted>
  <dcterms:created xsi:type="dcterms:W3CDTF">2025-08-07T07:50:00Z</dcterms:created>
  <dcterms:modified xsi:type="dcterms:W3CDTF">2025-08-08T11:04:00Z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